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hint="eastAsia" w:ascii="宋体"/>
          <w:b/>
          <w:bCs/>
          <w:sz w:val="36"/>
          <w:szCs w:val="36"/>
          <w:lang w:eastAsia="zh-CN"/>
        </w:rPr>
      </w:pPr>
      <w:bookmarkStart w:id="0" w:name="_Toc373310669"/>
      <w:r>
        <w:rPr>
          <w:rFonts w:hint="eastAsia" w:ascii="宋体"/>
          <w:b/>
          <w:bCs/>
          <w:sz w:val="36"/>
          <w:szCs w:val="36"/>
        </w:rPr>
        <w:t>河北工程大学</w:t>
      </w:r>
      <w:r>
        <w:rPr>
          <w:rFonts w:hint="eastAsia" w:ascii="宋体"/>
          <w:b/>
          <w:bCs/>
          <w:sz w:val="36"/>
          <w:szCs w:val="36"/>
          <w:lang w:eastAsia="zh-CN"/>
        </w:rPr>
        <w:t>材料科学与工程学院</w:t>
      </w:r>
    </w:p>
    <w:p>
      <w:pPr>
        <w:spacing w:line="360" w:lineRule="auto"/>
        <w:jc w:val="center"/>
        <w:outlineLvl w:val="1"/>
        <w:rPr>
          <w:rFonts w:hint="eastAsia" w:ascii="宋体"/>
          <w:b/>
          <w:bCs/>
          <w:sz w:val="36"/>
          <w:szCs w:val="36"/>
        </w:rPr>
      </w:pPr>
      <w:bookmarkStart w:id="1" w:name="_GoBack"/>
      <w:r>
        <w:rPr>
          <w:rFonts w:hint="eastAsia" w:ascii="宋体"/>
          <w:b/>
          <w:bCs/>
          <w:sz w:val="36"/>
          <w:szCs w:val="36"/>
        </w:rPr>
        <w:t>外聘教师基本信息表</w:t>
      </w:r>
      <w:bookmarkEnd w:id="0"/>
    </w:p>
    <w:bookmarkEnd w:id="1"/>
    <w:p>
      <w:pPr>
        <w:spacing w:line="240" w:lineRule="exact"/>
        <w:jc w:val="center"/>
        <w:rPr>
          <w:rFonts w:hint="eastAsia" w:ascii="仿宋_GB2312" w:eastAsia="仿宋_GB2312"/>
          <w:bCs/>
          <w:sz w:val="18"/>
        </w:rPr>
      </w:pPr>
      <w:r>
        <w:rPr>
          <w:rFonts w:hint="eastAsia" w:ascii="仿宋_GB2312" w:eastAsia="仿宋_GB2312"/>
          <w:bCs/>
          <w:sz w:val="24"/>
        </w:rPr>
        <w:t xml:space="preserve">                             </w:t>
      </w:r>
    </w:p>
    <w:p>
      <w:pPr>
        <w:spacing w:line="360" w:lineRule="auto"/>
        <w:jc w:val="center"/>
        <w:rPr>
          <w:rFonts w:hint="eastAsia" w:ascii="宋体"/>
          <w:bCs/>
          <w:sz w:val="24"/>
        </w:rPr>
      </w:pPr>
      <w:r>
        <w:rPr>
          <w:rFonts w:hint="eastAsia" w:ascii="仿宋_GB2312" w:eastAsia="仿宋_GB2312"/>
          <w:bCs/>
          <w:sz w:val="18"/>
        </w:rPr>
        <w:t xml:space="preserve">                                       </w:t>
      </w:r>
      <w:r>
        <w:rPr>
          <w:rFonts w:hint="eastAsia" w:ascii="宋体"/>
          <w:bCs/>
          <w:sz w:val="24"/>
        </w:rPr>
        <w:t xml:space="preserve">填表日期：     年    月   日 </w:t>
      </w:r>
    </w:p>
    <w:tbl>
      <w:tblPr>
        <w:tblStyle w:val="3"/>
        <w:tblW w:w="9267" w:type="dxa"/>
        <w:jc w:val="center"/>
        <w:tblInd w:w="-39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8"/>
        <w:gridCol w:w="886"/>
        <w:gridCol w:w="1095"/>
        <w:gridCol w:w="720"/>
        <w:gridCol w:w="720"/>
        <w:gridCol w:w="1080"/>
        <w:gridCol w:w="1246"/>
        <w:gridCol w:w="288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left="-27" w:leftChars="-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28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1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distribute"/>
              <w:rPr>
                <w:rFonts w:hint="eastAsia" w:asci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电话号码</w:t>
            </w:r>
          </w:p>
        </w:tc>
        <w:tc>
          <w:tcPr>
            <w:tcW w:w="41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5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专业技术职称</w:t>
            </w:r>
          </w:p>
        </w:tc>
        <w:tc>
          <w:tcPr>
            <w:tcW w:w="7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9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业务所在系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beforeLines="0"/>
              <w:rPr>
                <w:rFonts w:hint="eastAsia" w:asci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beforeLine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41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beforeLines="0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49" w:hRule="atLeast"/>
          <w:jc w:val="center"/>
        </w:trPr>
        <w:tc>
          <w:tcPr>
            <w:tcW w:w="2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最高学位或最后学历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（包括毕业时间、学校）</w:t>
            </w:r>
          </w:p>
        </w:tc>
        <w:tc>
          <w:tcPr>
            <w:tcW w:w="6648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spacing w:before="120" w:beforeLines="0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3" w:hRule="atLeast"/>
          <w:jc w:val="center"/>
        </w:trPr>
        <w:tc>
          <w:tcPr>
            <w:tcW w:w="2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毕业设计题目</w:t>
            </w:r>
          </w:p>
        </w:tc>
        <w:tc>
          <w:tcPr>
            <w:tcW w:w="6648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spacing w:before="120" w:beforeLines="0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261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研究方向</w:t>
            </w:r>
          </w:p>
        </w:tc>
        <w:tc>
          <w:tcPr>
            <w:tcW w:w="6648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spacing w:before="120" w:beforeLines="0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261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648" w:type="dxa"/>
            <w:gridSpan w:val="5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 w:beforeLines="0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0" w:hRule="atLeast"/>
          <w:jc w:val="center"/>
        </w:trPr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beforeLines="0" w:after="60" w:afterLines="0" w:line="520" w:lineRule="atLeast"/>
              <w:ind w:right="113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</w:t>
            </w:r>
          </w:p>
          <w:p>
            <w:pPr>
              <w:spacing w:before="60" w:beforeLines="0" w:after="60" w:afterLines="0" w:line="52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spacing w:before="60" w:beforeLines="0" w:after="60" w:afterLines="0" w:line="52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before="60" w:beforeLines="0" w:after="60" w:afterLines="0" w:line="52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6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520" w:lineRule="atLeast"/>
              <w:rPr>
                <w:rFonts w:hint="eastAsia"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96E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2016-12-30T00:08:59Z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