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19" w:rsidRDefault="00243619" w:rsidP="00243619">
      <w:pPr>
        <w:pStyle w:val="1"/>
        <w:rPr>
          <w:rFonts w:ascii="楷体" w:eastAsia="楷体" w:hAnsi="楷体" w:cs="楷体" w:hint="eastAsia"/>
          <w:i w:val="0"/>
          <w:iCs/>
          <w:sz w:val="32"/>
          <w:szCs w:val="32"/>
        </w:rPr>
      </w:pPr>
      <w:bookmarkStart w:id="0" w:name="_Toc4765"/>
      <w:r>
        <w:rPr>
          <w:rFonts w:ascii="楷体" w:eastAsia="楷体" w:hAnsi="楷体" w:cs="楷体" w:hint="eastAsia"/>
          <w:i w:val="0"/>
          <w:iCs/>
          <w:sz w:val="32"/>
          <w:szCs w:val="32"/>
        </w:rPr>
        <w:t>5教学日记、日历及实验任务安排表撰写说明及要求</w:t>
      </w:r>
      <w:bookmarkEnd w:id="0"/>
    </w:p>
    <w:p w:rsidR="00243619" w:rsidRDefault="00243619" w:rsidP="00243619">
      <w:pPr>
        <w:rPr>
          <w:rFonts w:hint="eastAsia"/>
          <w:sz w:val="24"/>
        </w:rPr>
      </w:pPr>
    </w:p>
    <w:tbl>
      <w:tblPr>
        <w:tblStyle w:val="a7"/>
        <w:tblW w:w="0" w:type="auto"/>
        <w:tblInd w:w="0" w:type="dxa"/>
        <w:tblLayout w:type="fixed"/>
        <w:tblLook w:val="0000" w:firstRow="0" w:lastRow="0" w:firstColumn="0" w:lastColumn="0" w:noHBand="0" w:noVBand="0"/>
      </w:tblPr>
      <w:tblGrid>
        <w:gridCol w:w="707"/>
        <w:gridCol w:w="1425"/>
        <w:gridCol w:w="5670"/>
        <w:gridCol w:w="1275"/>
      </w:tblGrid>
      <w:tr w:rsidR="00243619" w:rsidTr="003E716C">
        <w:tc>
          <w:tcPr>
            <w:tcW w:w="707" w:type="dxa"/>
            <w:vAlign w:val="center"/>
          </w:tcPr>
          <w:p w:rsidR="00243619" w:rsidRDefault="00243619" w:rsidP="003E716C">
            <w:pPr>
              <w:jc w:val="center"/>
              <w:rPr>
                <w:rFonts w:hint="eastAsia"/>
              </w:rPr>
            </w:pPr>
            <w:r>
              <w:rPr>
                <w:rFonts w:hint="eastAsia"/>
              </w:rPr>
              <w:t>序号</w:t>
            </w:r>
          </w:p>
        </w:tc>
        <w:tc>
          <w:tcPr>
            <w:tcW w:w="1425" w:type="dxa"/>
            <w:vAlign w:val="center"/>
          </w:tcPr>
          <w:p w:rsidR="00243619" w:rsidRDefault="00243619" w:rsidP="003E716C">
            <w:pPr>
              <w:jc w:val="center"/>
              <w:rPr>
                <w:rFonts w:hint="eastAsia"/>
              </w:rPr>
            </w:pPr>
            <w:r>
              <w:rPr>
                <w:rFonts w:hint="eastAsia"/>
              </w:rPr>
              <w:t>工作内容</w:t>
            </w:r>
          </w:p>
        </w:tc>
        <w:tc>
          <w:tcPr>
            <w:tcW w:w="5670" w:type="dxa"/>
            <w:vAlign w:val="center"/>
          </w:tcPr>
          <w:p w:rsidR="00243619" w:rsidRDefault="00243619" w:rsidP="003E716C">
            <w:pPr>
              <w:jc w:val="center"/>
              <w:rPr>
                <w:rFonts w:hint="eastAsia"/>
              </w:rPr>
            </w:pPr>
            <w:r>
              <w:rPr>
                <w:rFonts w:hint="eastAsia"/>
              </w:rPr>
              <w:t>工作程序及要求</w:t>
            </w:r>
          </w:p>
        </w:tc>
        <w:tc>
          <w:tcPr>
            <w:tcW w:w="1275" w:type="dxa"/>
            <w:vAlign w:val="center"/>
          </w:tcPr>
          <w:p w:rsidR="00243619" w:rsidRDefault="00243619" w:rsidP="003E716C">
            <w:pPr>
              <w:jc w:val="center"/>
              <w:rPr>
                <w:rFonts w:hint="eastAsia"/>
              </w:rPr>
            </w:pPr>
            <w:r>
              <w:rPr>
                <w:rFonts w:hint="eastAsia"/>
              </w:rPr>
              <w:t>截止时间</w:t>
            </w:r>
          </w:p>
        </w:tc>
      </w:tr>
      <w:tr w:rsidR="00243619" w:rsidTr="003E716C">
        <w:tc>
          <w:tcPr>
            <w:tcW w:w="707" w:type="dxa"/>
            <w:vAlign w:val="center"/>
          </w:tcPr>
          <w:p w:rsidR="00243619" w:rsidRDefault="00243619" w:rsidP="003E716C">
            <w:pPr>
              <w:jc w:val="center"/>
              <w:rPr>
                <w:rFonts w:hint="eastAsia"/>
              </w:rPr>
            </w:pPr>
            <w:r>
              <w:rPr>
                <w:rFonts w:hint="eastAsia"/>
              </w:rPr>
              <w:t>1</w:t>
            </w:r>
          </w:p>
        </w:tc>
        <w:tc>
          <w:tcPr>
            <w:tcW w:w="1425" w:type="dxa"/>
            <w:vAlign w:val="center"/>
          </w:tcPr>
          <w:p w:rsidR="00243619" w:rsidRDefault="00243619" w:rsidP="003E716C">
            <w:pPr>
              <w:rPr>
                <w:rFonts w:hint="eastAsia"/>
              </w:rPr>
            </w:pPr>
            <w:r>
              <w:rPr>
                <w:rFonts w:hint="eastAsia"/>
              </w:rPr>
              <w:t>领取教学日记</w:t>
            </w:r>
          </w:p>
        </w:tc>
        <w:tc>
          <w:tcPr>
            <w:tcW w:w="5670" w:type="dxa"/>
            <w:vAlign w:val="center"/>
          </w:tcPr>
          <w:p w:rsidR="00243619" w:rsidRDefault="00243619" w:rsidP="003E716C">
            <w:pPr>
              <w:jc w:val="left"/>
              <w:rPr>
                <w:rFonts w:hint="eastAsia"/>
              </w:rPr>
            </w:pPr>
            <w:proofErr w:type="gramStart"/>
            <w:r>
              <w:rPr>
                <w:rFonts w:hint="eastAsia"/>
              </w:rPr>
              <w:t>以系部为</w:t>
            </w:r>
            <w:proofErr w:type="gramEnd"/>
            <w:r>
              <w:rPr>
                <w:rFonts w:hint="eastAsia"/>
              </w:rPr>
              <w:t>单位到</w:t>
            </w:r>
            <w:proofErr w:type="gramStart"/>
            <w:r>
              <w:rPr>
                <w:rFonts w:hint="eastAsia"/>
              </w:rPr>
              <w:t>教学办</w:t>
            </w:r>
            <w:proofErr w:type="gramEnd"/>
            <w:r>
              <w:rPr>
                <w:rFonts w:hint="eastAsia"/>
              </w:rPr>
              <w:t>领取教学日记本</w:t>
            </w:r>
          </w:p>
        </w:tc>
        <w:tc>
          <w:tcPr>
            <w:tcW w:w="1275" w:type="dxa"/>
            <w:vAlign w:val="center"/>
          </w:tcPr>
          <w:p w:rsidR="00243619" w:rsidRDefault="00243619" w:rsidP="003E716C">
            <w:pPr>
              <w:jc w:val="center"/>
              <w:rPr>
                <w:rFonts w:hint="eastAsia"/>
              </w:rPr>
            </w:pPr>
            <w:r>
              <w:rPr>
                <w:rFonts w:hint="eastAsia"/>
              </w:rPr>
              <w:t>每学期第一周</w:t>
            </w:r>
          </w:p>
        </w:tc>
      </w:tr>
      <w:tr w:rsidR="00243619" w:rsidTr="003E716C">
        <w:tc>
          <w:tcPr>
            <w:tcW w:w="707" w:type="dxa"/>
            <w:vAlign w:val="center"/>
          </w:tcPr>
          <w:p w:rsidR="00243619" w:rsidRDefault="00243619" w:rsidP="003E716C">
            <w:pPr>
              <w:jc w:val="center"/>
              <w:rPr>
                <w:rFonts w:hint="eastAsia"/>
              </w:rPr>
            </w:pPr>
            <w:r>
              <w:rPr>
                <w:rFonts w:hint="eastAsia"/>
              </w:rPr>
              <w:t>2</w:t>
            </w:r>
          </w:p>
        </w:tc>
        <w:tc>
          <w:tcPr>
            <w:tcW w:w="1425" w:type="dxa"/>
            <w:vAlign w:val="center"/>
          </w:tcPr>
          <w:p w:rsidR="00243619" w:rsidRDefault="00243619" w:rsidP="003E716C">
            <w:pPr>
              <w:rPr>
                <w:rFonts w:hint="eastAsia"/>
              </w:rPr>
            </w:pPr>
            <w:r>
              <w:rPr>
                <w:rFonts w:hint="eastAsia"/>
              </w:rPr>
              <w:t>填写教学安排文件</w:t>
            </w:r>
          </w:p>
        </w:tc>
        <w:tc>
          <w:tcPr>
            <w:tcW w:w="5670" w:type="dxa"/>
            <w:vAlign w:val="center"/>
          </w:tcPr>
          <w:p w:rsidR="00243619" w:rsidRDefault="00243619" w:rsidP="003E716C">
            <w:pPr>
              <w:jc w:val="left"/>
              <w:rPr>
                <w:rFonts w:hint="eastAsia"/>
              </w:rPr>
            </w:pPr>
            <w:proofErr w:type="gramStart"/>
            <w:r>
              <w:rPr>
                <w:rFonts w:hint="eastAsia"/>
              </w:rPr>
              <w:t>系部组织</w:t>
            </w:r>
            <w:proofErr w:type="gramEnd"/>
            <w:r>
              <w:rPr>
                <w:rFonts w:hint="eastAsia"/>
              </w:rPr>
              <w:t>任课教师按要求填写教学日历、教学日历汇总表、实验任务安排表。</w:t>
            </w:r>
          </w:p>
        </w:tc>
        <w:tc>
          <w:tcPr>
            <w:tcW w:w="1275" w:type="dxa"/>
            <w:vAlign w:val="center"/>
          </w:tcPr>
          <w:p w:rsidR="00243619" w:rsidRDefault="00243619" w:rsidP="003E716C">
            <w:pPr>
              <w:jc w:val="center"/>
              <w:rPr>
                <w:rFonts w:hint="eastAsia"/>
              </w:rPr>
            </w:pPr>
            <w:r>
              <w:rPr>
                <w:rFonts w:hint="eastAsia"/>
              </w:rPr>
              <w:t>每学期第二周</w:t>
            </w:r>
          </w:p>
        </w:tc>
      </w:tr>
      <w:tr w:rsidR="00243619" w:rsidTr="003E716C">
        <w:tc>
          <w:tcPr>
            <w:tcW w:w="707" w:type="dxa"/>
            <w:vAlign w:val="center"/>
          </w:tcPr>
          <w:p w:rsidR="00243619" w:rsidRDefault="00243619" w:rsidP="003E716C">
            <w:pPr>
              <w:jc w:val="center"/>
              <w:rPr>
                <w:rFonts w:hint="eastAsia"/>
              </w:rPr>
            </w:pPr>
            <w:r>
              <w:rPr>
                <w:rFonts w:hint="eastAsia"/>
              </w:rPr>
              <w:t>3</w:t>
            </w:r>
          </w:p>
        </w:tc>
        <w:tc>
          <w:tcPr>
            <w:tcW w:w="1425" w:type="dxa"/>
            <w:vAlign w:val="center"/>
          </w:tcPr>
          <w:p w:rsidR="00243619" w:rsidRDefault="00243619" w:rsidP="003E716C">
            <w:pPr>
              <w:rPr>
                <w:rFonts w:hint="eastAsia"/>
              </w:rPr>
            </w:pPr>
            <w:r>
              <w:rPr>
                <w:rFonts w:hint="eastAsia"/>
              </w:rPr>
              <w:t>实验教学任务汇总</w:t>
            </w:r>
          </w:p>
        </w:tc>
        <w:tc>
          <w:tcPr>
            <w:tcW w:w="5670" w:type="dxa"/>
            <w:vAlign w:val="center"/>
          </w:tcPr>
          <w:p w:rsidR="00243619" w:rsidRDefault="00243619" w:rsidP="003E716C">
            <w:pPr>
              <w:jc w:val="left"/>
              <w:rPr>
                <w:rFonts w:hint="eastAsia"/>
              </w:rPr>
            </w:pPr>
            <w:r>
              <w:rPr>
                <w:rFonts w:hint="eastAsia"/>
              </w:rPr>
              <w:t>实验教学任务安排表转交到实验室后，各实验室要进行汇总填报“实验教学任务统计表”</w:t>
            </w:r>
          </w:p>
        </w:tc>
        <w:tc>
          <w:tcPr>
            <w:tcW w:w="1275" w:type="dxa"/>
            <w:vAlign w:val="center"/>
          </w:tcPr>
          <w:p w:rsidR="00243619" w:rsidRDefault="00243619" w:rsidP="003E716C">
            <w:pPr>
              <w:jc w:val="center"/>
              <w:rPr>
                <w:rFonts w:hint="eastAsia"/>
              </w:rPr>
            </w:pPr>
            <w:r>
              <w:rPr>
                <w:rFonts w:hint="eastAsia"/>
              </w:rPr>
              <w:t>每学期第三周</w:t>
            </w:r>
          </w:p>
        </w:tc>
      </w:tr>
    </w:tbl>
    <w:p w:rsidR="00243619" w:rsidRDefault="00243619" w:rsidP="00243619">
      <w:pPr>
        <w:spacing w:line="400" w:lineRule="exact"/>
        <w:rPr>
          <w:rFonts w:hint="eastAsia"/>
          <w:sz w:val="24"/>
        </w:rPr>
      </w:pPr>
      <w:r>
        <w:rPr>
          <w:rFonts w:hint="eastAsia"/>
          <w:sz w:val="24"/>
        </w:rPr>
        <w:t>备注：</w:t>
      </w:r>
    </w:p>
    <w:p w:rsidR="00243619" w:rsidRDefault="00243619" w:rsidP="00243619">
      <w:pPr>
        <w:spacing w:line="400" w:lineRule="exact"/>
        <w:rPr>
          <w:rFonts w:hint="eastAsia"/>
          <w:sz w:val="24"/>
        </w:rPr>
      </w:pPr>
      <w:r>
        <w:rPr>
          <w:rFonts w:hint="eastAsia"/>
          <w:sz w:val="24"/>
        </w:rPr>
        <w:t>1</w:t>
      </w:r>
      <w:r>
        <w:rPr>
          <w:rFonts w:hint="eastAsia"/>
          <w:sz w:val="24"/>
        </w:rPr>
        <w:t>、教学日历一式二份（学院留存一份，系室留存一份），按专业装订并以汇总表作为封面。</w:t>
      </w:r>
    </w:p>
    <w:p w:rsidR="00243619" w:rsidRDefault="00243619" w:rsidP="00243619">
      <w:pPr>
        <w:spacing w:line="400" w:lineRule="exact"/>
        <w:rPr>
          <w:rFonts w:hint="eastAsia"/>
          <w:sz w:val="24"/>
        </w:rPr>
      </w:pPr>
      <w:r>
        <w:rPr>
          <w:rFonts w:hint="eastAsia"/>
          <w:sz w:val="24"/>
        </w:rPr>
        <w:t>2</w:t>
      </w:r>
      <w:r>
        <w:rPr>
          <w:rFonts w:hint="eastAsia"/>
          <w:sz w:val="24"/>
        </w:rPr>
        <w:t>、实验教学任务安排表一式二份（学院留存一份，系室留存一份），除教育技术中心上机实验外其它实验教学任务安排表必须由相应实验室主任签字确认能够承担该实验。</w:t>
      </w:r>
    </w:p>
    <w:p w:rsidR="00243619" w:rsidRDefault="00243619" w:rsidP="00243619">
      <w:pPr>
        <w:spacing w:line="400" w:lineRule="exact"/>
        <w:rPr>
          <w:rFonts w:hint="eastAsia"/>
          <w:sz w:val="24"/>
        </w:rPr>
      </w:pPr>
      <w:r>
        <w:rPr>
          <w:rFonts w:hint="eastAsia"/>
          <w:sz w:val="24"/>
        </w:rPr>
        <w:t>3</w:t>
      </w:r>
      <w:r>
        <w:rPr>
          <w:rFonts w:hint="eastAsia"/>
          <w:sz w:val="24"/>
        </w:rPr>
        <w:t>、教学日历按顺序编号，各系（室）标识为：金属材料工程系（</w:t>
      </w:r>
      <w:r>
        <w:rPr>
          <w:rFonts w:hint="eastAsia"/>
          <w:sz w:val="24"/>
        </w:rPr>
        <w:t>JC</w:t>
      </w:r>
      <w:r>
        <w:rPr>
          <w:rFonts w:hint="eastAsia"/>
          <w:sz w:val="24"/>
        </w:rPr>
        <w:t>），复合材料工程系（</w:t>
      </w:r>
      <w:r>
        <w:rPr>
          <w:rFonts w:hint="eastAsia"/>
          <w:sz w:val="24"/>
        </w:rPr>
        <w:t>FC</w:t>
      </w:r>
      <w:r>
        <w:rPr>
          <w:rFonts w:hint="eastAsia"/>
          <w:sz w:val="24"/>
        </w:rPr>
        <w:t>），过程装备与控制工程系（</w:t>
      </w:r>
      <w:r>
        <w:rPr>
          <w:rFonts w:hint="eastAsia"/>
          <w:sz w:val="24"/>
        </w:rPr>
        <w:t>ZK</w:t>
      </w:r>
      <w:r>
        <w:rPr>
          <w:rFonts w:hint="eastAsia"/>
          <w:sz w:val="24"/>
        </w:rPr>
        <w:t>），冶金工程系（</w:t>
      </w:r>
      <w:r>
        <w:rPr>
          <w:rFonts w:hint="eastAsia"/>
          <w:sz w:val="24"/>
        </w:rPr>
        <w:t>YJ</w:t>
      </w:r>
      <w:r>
        <w:rPr>
          <w:rFonts w:hint="eastAsia"/>
          <w:sz w:val="24"/>
        </w:rPr>
        <w:t>），应用化学系（</w:t>
      </w:r>
      <w:r>
        <w:rPr>
          <w:rFonts w:hint="eastAsia"/>
          <w:sz w:val="24"/>
        </w:rPr>
        <w:t>YH</w:t>
      </w:r>
      <w:r>
        <w:rPr>
          <w:rFonts w:hint="eastAsia"/>
          <w:sz w:val="24"/>
        </w:rPr>
        <w:t>），化学工程系（</w:t>
      </w:r>
      <w:r>
        <w:rPr>
          <w:rFonts w:hint="eastAsia"/>
          <w:sz w:val="24"/>
        </w:rPr>
        <w:t>HG</w:t>
      </w:r>
      <w:r>
        <w:rPr>
          <w:rFonts w:hint="eastAsia"/>
          <w:sz w:val="24"/>
        </w:rPr>
        <w:t>），基础化学（</w:t>
      </w:r>
      <w:r>
        <w:rPr>
          <w:rFonts w:hint="eastAsia"/>
          <w:sz w:val="24"/>
        </w:rPr>
        <w:t>JH</w:t>
      </w:r>
      <w:r>
        <w:rPr>
          <w:rFonts w:hint="eastAsia"/>
          <w:sz w:val="24"/>
        </w:rPr>
        <w:t>）。</w:t>
      </w:r>
    </w:p>
    <w:p w:rsidR="00243619" w:rsidRDefault="00243619" w:rsidP="00243619">
      <w:pPr>
        <w:spacing w:line="400" w:lineRule="exact"/>
        <w:rPr>
          <w:rFonts w:hint="eastAsia"/>
          <w:sz w:val="24"/>
        </w:rPr>
      </w:pPr>
      <w:r>
        <w:rPr>
          <w:rFonts w:hint="eastAsia"/>
          <w:sz w:val="24"/>
        </w:rPr>
        <w:t>4</w:t>
      </w:r>
      <w:r>
        <w:rPr>
          <w:rFonts w:hint="eastAsia"/>
          <w:sz w:val="24"/>
        </w:rPr>
        <w:t>、教学日历撰写补充说明：法定节假日（以学校有关通知为准）名称填写到“授课章节内容”处，学时分配填写到“其它”处，其它内容正常填写；实验学时及内容要与实验任务安排表一致。</w:t>
      </w:r>
    </w:p>
    <w:p w:rsidR="00243619" w:rsidRDefault="00243619" w:rsidP="00243619">
      <w:pPr>
        <w:spacing w:line="400" w:lineRule="exact"/>
        <w:rPr>
          <w:rFonts w:hint="eastAsia"/>
          <w:sz w:val="24"/>
        </w:rPr>
      </w:pPr>
    </w:p>
    <w:p w:rsidR="002A7DF0" w:rsidRPr="00243619" w:rsidRDefault="00243619" w:rsidP="00243619">
      <w:r>
        <w:rPr>
          <w:rFonts w:hint="eastAsia"/>
          <w:sz w:val="24"/>
        </w:rPr>
        <w:t>提示：需在教育技术中心进行上机实验的课程，需要第一周把实验教学任务安排表交到教学办，由</w:t>
      </w:r>
      <w:proofErr w:type="gramStart"/>
      <w:r>
        <w:rPr>
          <w:rFonts w:hint="eastAsia"/>
          <w:sz w:val="24"/>
        </w:rPr>
        <w:t>教学办</w:t>
      </w:r>
      <w:proofErr w:type="gramEnd"/>
      <w:r>
        <w:rPr>
          <w:rFonts w:hint="eastAsia"/>
          <w:sz w:val="24"/>
        </w:rPr>
        <w:t>统一交到教育技术中心。</w:t>
      </w:r>
      <w:bookmarkStart w:id="1" w:name="_GoBack"/>
      <w:bookmarkEnd w:id="1"/>
    </w:p>
    <w:sectPr w:rsidR="002A7DF0" w:rsidRPr="002436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A5" w:rsidRDefault="009134A5" w:rsidP="009068F0">
      <w:r>
        <w:separator/>
      </w:r>
    </w:p>
  </w:endnote>
  <w:endnote w:type="continuationSeparator" w:id="0">
    <w:p w:rsidR="009134A5" w:rsidRDefault="009134A5" w:rsidP="0090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A5" w:rsidRDefault="009134A5" w:rsidP="009068F0">
      <w:r>
        <w:separator/>
      </w:r>
    </w:p>
  </w:footnote>
  <w:footnote w:type="continuationSeparator" w:id="0">
    <w:p w:rsidR="009134A5" w:rsidRDefault="009134A5" w:rsidP="00906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68"/>
    <w:rsid w:val="000907D2"/>
    <w:rsid w:val="000D7575"/>
    <w:rsid w:val="000E72C7"/>
    <w:rsid w:val="00105A79"/>
    <w:rsid w:val="00243619"/>
    <w:rsid w:val="002A7DF0"/>
    <w:rsid w:val="002C2E25"/>
    <w:rsid w:val="00371B42"/>
    <w:rsid w:val="003D7974"/>
    <w:rsid w:val="004B5985"/>
    <w:rsid w:val="004E78CF"/>
    <w:rsid w:val="00517424"/>
    <w:rsid w:val="005211A6"/>
    <w:rsid w:val="00580141"/>
    <w:rsid w:val="005B49A3"/>
    <w:rsid w:val="005B6B6D"/>
    <w:rsid w:val="005E38C0"/>
    <w:rsid w:val="0061433A"/>
    <w:rsid w:val="0061680B"/>
    <w:rsid w:val="006C74E2"/>
    <w:rsid w:val="0070507B"/>
    <w:rsid w:val="00744E6A"/>
    <w:rsid w:val="007D5F70"/>
    <w:rsid w:val="00891919"/>
    <w:rsid w:val="008D0627"/>
    <w:rsid w:val="0090295C"/>
    <w:rsid w:val="009068F0"/>
    <w:rsid w:val="009134A5"/>
    <w:rsid w:val="00945FB2"/>
    <w:rsid w:val="009601CE"/>
    <w:rsid w:val="009E2B31"/>
    <w:rsid w:val="00A01C52"/>
    <w:rsid w:val="00A315E4"/>
    <w:rsid w:val="00AC49ED"/>
    <w:rsid w:val="00AE3019"/>
    <w:rsid w:val="00AE66BE"/>
    <w:rsid w:val="00C408B0"/>
    <w:rsid w:val="00C435E7"/>
    <w:rsid w:val="00C51DEB"/>
    <w:rsid w:val="00D36F98"/>
    <w:rsid w:val="00D407A4"/>
    <w:rsid w:val="00D50ABE"/>
    <w:rsid w:val="00D977BF"/>
    <w:rsid w:val="00E45168"/>
    <w:rsid w:val="00E71728"/>
    <w:rsid w:val="00F75204"/>
    <w:rsid w:val="00F7681D"/>
    <w:rsid w:val="00F81EB2"/>
    <w:rsid w:val="00FA0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8F0"/>
    <w:pPr>
      <w:widowControl w:val="0"/>
      <w:jc w:val="both"/>
    </w:pPr>
    <w:rPr>
      <w:rFonts w:ascii="Times New Roman" w:eastAsia="宋体" w:hAnsi="Times New Roman" w:cs="Times New Roman"/>
      <w:szCs w:val="24"/>
    </w:rPr>
  </w:style>
  <w:style w:type="paragraph" w:styleId="1">
    <w:name w:val="heading 1"/>
    <w:basedOn w:val="a"/>
    <w:next w:val="a"/>
    <w:link w:val="1Char"/>
    <w:qFormat/>
    <w:rsid w:val="00243619"/>
    <w:pPr>
      <w:keepNext/>
      <w:spacing w:line="320" w:lineRule="atLeast"/>
      <w:ind w:left="-130" w:firstLine="283"/>
      <w:outlineLvl w:val="0"/>
    </w:pPr>
    <w:rPr>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8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68F0"/>
    <w:rPr>
      <w:sz w:val="18"/>
      <w:szCs w:val="18"/>
    </w:rPr>
  </w:style>
  <w:style w:type="paragraph" w:styleId="a4">
    <w:name w:val="footer"/>
    <w:basedOn w:val="a"/>
    <w:link w:val="Char0"/>
    <w:uiPriority w:val="99"/>
    <w:unhideWhenUsed/>
    <w:rsid w:val="009068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68F0"/>
    <w:rPr>
      <w:sz w:val="18"/>
      <w:szCs w:val="18"/>
    </w:rPr>
  </w:style>
  <w:style w:type="paragraph" w:customStyle="1" w:styleId="a5">
    <w:name w:val="图表文字"/>
    <w:basedOn w:val="a"/>
    <w:rsid w:val="009068F0"/>
    <w:pPr>
      <w:jc w:val="center"/>
    </w:pPr>
    <w:rPr>
      <w:szCs w:val="20"/>
    </w:rPr>
  </w:style>
  <w:style w:type="paragraph" w:styleId="a6">
    <w:name w:val="Normal (Web)"/>
    <w:basedOn w:val="a"/>
    <w:qFormat/>
    <w:rsid w:val="00FA009D"/>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1Char">
    <w:name w:val="标题 1 Char"/>
    <w:basedOn w:val="a0"/>
    <w:link w:val="1"/>
    <w:rsid w:val="00243619"/>
    <w:rPr>
      <w:rFonts w:ascii="Times New Roman" w:eastAsia="宋体" w:hAnsi="Times New Roman" w:cs="Times New Roman"/>
      <w:i/>
      <w:sz w:val="18"/>
      <w:szCs w:val="20"/>
    </w:rPr>
  </w:style>
  <w:style w:type="table" w:styleId="a7">
    <w:name w:val="Table Grid"/>
    <w:basedOn w:val="a1"/>
    <w:rsid w:val="00243619"/>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8F0"/>
    <w:pPr>
      <w:widowControl w:val="0"/>
      <w:jc w:val="both"/>
    </w:pPr>
    <w:rPr>
      <w:rFonts w:ascii="Times New Roman" w:eastAsia="宋体" w:hAnsi="Times New Roman" w:cs="Times New Roman"/>
      <w:szCs w:val="24"/>
    </w:rPr>
  </w:style>
  <w:style w:type="paragraph" w:styleId="1">
    <w:name w:val="heading 1"/>
    <w:basedOn w:val="a"/>
    <w:next w:val="a"/>
    <w:link w:val="1Char"/>
    <w:qFormat/>
    <w:rsid w:val="00243619"/>
    <w:pPr>
      <w:keepNext/>
      <w:spacing w:line="320" w:lineRule="atLeast"/>
      <w:ind w:left="-130" w:firstLine="283"/>
      <w:outlineLvl w:val="0"/>
    </w:pPr>
    <w:rPr>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8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68F0"/>
    <w:rPr>
      <w:sz w:val="18"/>
      <w:szCs w:val="18"/>
    </w:rPr>
  </w:style>
  <w:style w:type="paragraph" w:styleId="a4">
    <w:name w:val="footer"/>
    <w:basedOn w:val="a"/>
    <w:link w:val="Char0"/>
    <w:uiPriority w:val="99"/>
    <w:unhideWhenUsed/>
    <w:rsid w:val="009068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68F0"/>
    <w:rPr>
      <w:sz w:val="18"/>
      <w:szCs w:val="18"/>
    </w:rPr>
  </w:style>
  <w:style w:type="paragraph" w:customStyle="1" w:styleId="a5">
    <w:name w:val="图表文字"/>
    <w:basedOn w:val="a"/>
    <w:rsid w:val="009068F0"/>
    <w:pPr>
      <w:jc w:val="center"/>
    </w:pPr>
    <w:rPr>
      <w:szCs w:val="20"/>
    </w:rPr>
  </w:style>
  <w:style w:type="paragraph" w:styleId="a6">
    <w:name w:val="Normal (Web)"/>
    <w:basedOn w:val="a"/>
    <w:qFormat/>
    <w:rsid w:val="00FA009D"/>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1Char">
    <w:name w:val="标题 1 Char"/>
    <w:basedOn w:val="a0"/>
    <w:link w:val="1"/>
    <w:rsid w:val="00243619"/>
    <w:rPr>
      <w:rFonts w:ascii="Times New Roman" w:eastAsia="宋体" w:hAnsi="Times New Roman" w:cs="Times New Roman"/>
      <w:i/>
      <w:sz w:val="18"/>
      <w:szCs w:val="20"/>
    </w:rPr>
  </w:style>
  <w:style w:type="table" w:styleId="a7">
    <w:name w:val="Table Grid"/>
    <w:basedOn w:val="a1"/>
    <w:rsid w:val="00243619"/>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Company>HaseeComputer</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dc:description/>
  <cp:lastModifiedBy>hasee</cp:lastModifiedBy>
  <cp:revision>4</cp:revision>
  <dcterms:created xsi:type="dcterms:W3CDTF">2017-06-10T04:28:00Z</dcterms:created>
  <dcterms:modified xsi:type="dcterms:W3CDTF">2017-06-10T04:37:00Z</dcterms:modified>
</cp:coreProperties>
</file>